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E8139" w14:textId="2C671671" w:rsidR="003269F5" w:rsidRDefault="003269F5" w:rsidP="009E6700">
      <w:pPr>
        <w:ind w:left="-426" w:right="-619"/>
      </w:pPr>
    </w:p>
    <w:p w14:paraId="09D4A4CD" w14:textId="3DC30558" w:rsidR="009E6700" w:rsidRDefault="009E6700" w:rsidP="009E6700">
      <w:pPr>
        <w:ind w:left="-426" w:right="-619"/>
      </w:pPr>
    </w:p>
    <w:p w14:paraId="7DB0D5A2" w14:textId="73ED81B6" w:rsidR="009E6700" w:rsidRDefault="0076082A" w:rsidP="009E6700">
      <w:pPr>
        <w:ind w:left="-426" w:right="-619"/>
        <w:rPr>
          <w:rFonts w:ascii="DIN Condensed" w:hAnsi="DIN Condensed"/>
          <w:color w:val="2EA7AA"/>
          <w:sz w:val="48"/>
          <w:szCs w:val="48"/>
        </w:rPr>
      </w:pPr>
      <w:r>
        <w:rPr>
          <w:rFonts w:ascii="DIN Condensed" w:hAnsi="DIN Condensed"/>
          <w:color w:val="2EA7AA"/>
          <w:sz w:val="48"/>
          <w:szCs w:val="48"/>
        </w:rPr>
        <w:t>Suggested social media</w:t>
      </w:r>
    </w:p>
    <w:p w14:paraId="3C763AF6" w14:textId="04F85F79" w:rsidR="009E6700" w:rsidRPr="00B50B75" w:rsidRDefault="0076082A" w:rsidP="009E6700">
      <w:pPr>
        <w:ind w:left="-426" w:right="-619"/>
        <w:rPr>
          <w:rFonts w:ascii="DIN Condensed" w:hAnsi="DIN Condensed"/>
          <w:color w:val="335991"/>
          <w:sz w:val="40"/>
          <w:szCs w:val="40"/>
        </w:rPr>
      </w:pPr>
      <w:r>
        <w:rPr>
          <w:rFonts w:ascii="DIN Condensed" w:hAnsi="DIN Condensed"/>
          <w:color w:val="335991"/>
          <w:sz w:val="40"/>
          <w:szCs w:val="40"/>
        </w:rPr>
        <w:t>Sample tweets for Parishes</w:t>
      </w:r>
    </w:p>
    <w:tbl>
      <w:tblPr>
        <w:tblStyle w:val="TableGrid"/>
        <w:tblW w:w="0" w:type="auto"/>
        <w:tblBorders>
          <w:top w:val="single" w:sz="8" w:space="0" w:color="2EA7AA"/>
          <w:left w:val="single" w:sz="8" w:space="0" w:color="2EA7AA"/>
          <w:bottom w:val="single" w:sz="8" w:space="0" w:color="2EA7AA"/>
          <w:right w:val="single" w:sz="8" w:space="0" w:color="2EA7AA"/>
          <w:insideH w:val="single" w:sz="8" w:space="0" w:color="2EA7AA"/>
          <w:insideV w:val="single" w:sz="8" w:space="0" w:color="2EA7AA"/>
        </w:tblBorders>
        <w:tblLook w:val="04A0" w:firstRow="1" w:lastRow="0" w:firstColumn="1" w:lastColumn="0" w:noHBand="0" w:noVBand="1"/>
      </w:tblPr>
      <w:tblGrid>
        <w:gridCol w:w="9000"/>
      </w:tblGrid>
      <w:tr w:rsidR="0076082A" w:rsidRPr="00E23CB4" w14:paraId="3D7FB0B5" w14:textId="77777777" w:rsidTr="00722DC0">
        <w:tc>
          <w:tcPr>
            <w:tcW w:w="9010" w:type="dxa"/>
          </w:tcPr>
          <w:p w14:paraId="007FAF96" w14:textId="736A5FC6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0F609D">
              <w:rPr>
                <w:rFonts w:eastAsia="Times New Roman" w:cstheme="minorHAnsi"/>
                <w:color w:val="14171A"/>
                <w:lang w:eastAsia="en-GB"/>
              </w:rPr>
              <w:t xml:space="preserve">This </w:t>
            </w:r>
            <w:r>
              <w:rPr>
                <w:rFonts w:eastAsia="Times New Roman" w:cstheme="minorHAnsi"/>
                <w:color w:val="14171A"/>
                <w:lang w:eastAsia="en-GB"/>
              </w:rPr>
              <w:t>week</w:t>
            </w:r>
            <w:r w:rsidRPr="000F609D">
              <w:rPr>
                <w:rFonts w:eastAsia="Times New Roman" w:cstheme="minorHAnsi"/>
                <w:color w:val="14171A"/>
                <w:lang w:eastAsia="en-GB"/>
              </w:rPr>
              <w:t xml:space="preserve"> we’re taking part in </w:t>
            </w:r>
            <w:r w:rsidRPr="000F609D">
              <w:rPr>
                <w:rFonts w:eastAsia="Times New Roman" w:cstheme="minorHAnsi"/>
                <w:color w:val="1B95E0"/>
                <w:lang w:eastAsia="en-GB"/>
              </w:rPr>
              <w:t>#TheGenerosityWeek</w:t>
            </w:r>
            <w:r w:rsidRPr="000F609D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to </w:t>
            </w:r>
            <w:r w:rsidRPr="000F609D">
              <w:rPr>
                <w:rFonts w:eastAsia="Times New Roman" w:cstheme="minorHAnsi"/>
                <w:color w:val="14171A"/>
                <w:lang w:eastAsia="en-GB"/>
              </w:rPr>
              <w:t>grow our understanding of God’s generosity and how it enriches our daily lives</w:t>
            </w: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. All are welcome to join us and take part: </w:t>
            </w:r>
            <w:hyperlink r:id="rId7" w:history="1">
              <w:r w:rsidR="00C33BF0">
                <w:rPr>
                  <w:rStyle w:val="Hyperlink"/>
                  <w:rFonts w:eastAsia="Times New Roman" w:cstheme="minorHAnsi"/>
                  <w:lang w:eastAsia="en-GB"/>
                </w:rPr>
                <w:t>https://www.parishresources.org.uk/gw</w:t>
              </w:r>
            </w:hyperlink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</w:tc>
      </w:tr>
      <w:tr w:rsidR="0076082A" w:rsidRPr="00E23CB4" w14:paraId="47F270C8" w14:textId="77777777" w:rsidTr="00722DC0">
        <w:tc>
          <w:tcPr>
            <w:tcW w:w="9010" w:type="dxa"/>
          </w:tcPr>
          <w:p w14:paraId="66AAF7D4" w14:textId="77777777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This week we’re growing our understanding of God’s generosity. All are welcome to join us this Sunday for a Service of Generosity and next Sunday for a Service of Gratitude. </w:t>
            </w:r>
          </w:p>
        </w:tc>
      </w:tr>
      <w:tr w:rsidR="0076082A" w:rsidRPr="00E23CB4" w14:paraId="61035B5D" w14:textId="77777777" w:rsidTr="00722DC0">
        <w:tc>
          <w:tcPr>
            <w:tcW w:w="9010" w:type="dxa"/>
          </w:tcPr>
          <w:p w14:paraId="3ADD90A8" w14:textId="179EB877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We encourage you to listen to #TheGenerosityWeek podcasts every day this week to reflect on God’s generosity. </w:t>
            </w:r>
            <w:hyperlink r:id="rId8" w:history="1">
              <w:r w:rsidR="00C33BF0">
                <w:rPr>
                  <w:rStyle w:val="Hyperlink"/>
                  <w:rFonts w:eastAsia="Times New Roman" w:cstheme="minorHAnsi"/>
                  <w:lang w:eastAsia="en-GB"/>
                </w:rPr>
                <w:t>https://www.parishresources.org.uk/gw</w:t>
              </w:r>
            </w:hyperlink>
          </w:p>
        </w:tc>
      </w:tr>
      <w:tr w:rsidR="0076082A" w:rsidRPr="00E23CB4" w14:paraId="7C783666" w14:textId="77777777" w:rsidTr="00722DC0">
        <w:tc>
          <w:tcPr>
            <w:tcW w:w="9010" w:type="dxa"/>
          </w:tcPr>
          <w:p w14:paraId="58D4F2EC" w14:textId="0304C1F8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What role does God’s generosity play in your life? </w:t>
            </w:r>
            <w:r>
              <w:rPr>
                <w:rFonts w:eastAsia="Times New Roman" w:cstheme="minorHAnsi"/>
                <w:color w:val="14171A"/>
                <w:lang w:eastAsia="en-GB"/>
              </w:rPr>
              <w:t>Join us for</w:t>
            </w: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#TheGenerosityWeek and explore how generosity influences our daily lives: </w:t>
            </w:r>
            <w:hyperlink r:id="rId9" w:history="1">
              <w:r w:rsidR="00C33BF0">
                <w:rPr>
                  <w:rStyle w:val="Hyperlink"/>
                  <w:rFonts w:eastAsia="Times New Roman" w:cstheme="minorHAnsi"/>
                  <w:lang w:eastAsia="en-GB"/>
                </w:rPr>
                <w:t>https://www.parishresources.org.uk/gw</w:t>
              </w:r>
            </w:hyperlink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</w:tc>
      </w:tr>
      <w:tr w:rsidR="0076082A" w:rsidRPr="00E23CB4" w14:paraId="6D146DE5" w14:textId="77777777" w:rsidTr="00722DC0">
        <w:tc>
          <w:tcPr>
            <w:tcW w:w="9010" w:type="dxa"/>
          </w:tcPr>
          <w:p w14:paraId="2ACBF220" w14:textId="40C5818E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We welcome all to join us this </w:t>
            </w:r>
            <w:r>
              <w:rPr>
                <w:rFonts w:eastAsia="Times New Roman" w:cstheme="minorHAnsi"/>
                <w:color w:val="14171A"/>
                <w:lang w:eastAsia="en-GB"/>
              </w:rPr>
              <w:t>week</w:t>
            </w: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as we reflect on God’s generosity and how it enriches our daily lives. To join in listen to #TheGenerosityWeek daily podcasts: </w:t>
            </w:r>
            <w:hyperlink r:id="rId10" w:history="1">
              <w:r w:rsidR="00C33BF0">
                <w:rPr>
                  <w:rStyle w:val="Hyperlink"/>
                  <w:rFonts w:eastAsia="Times New Roman" w:cstheme="minorHAnsi"/>
                  <w:lang w:eastAsia="en-GB"/>
                </w:rPr>
                <w:t>https://www.parishresources.org.uk/gw</w:t>
              </w:r>
            </w:hyperlink>
          </w:p>
        </w:tc>
      </w:tr>
    </w:tbl>
    <w:p w14:paraId="29B1A206" w14:textId="1EA17B86" w:rsidR="009E6700" w:rsidRDefault="009E6700" w:rsidP="009E6700">
      <w:pPr>
        <w:ind w:left="-426" w:right="-619"/>
      </w:pPr>
    </w:p>
    <w:p w14:paraId="194CB06E" w14:textId="73D0543D" w:rsidR="0076082A" w:rsidRPr="00B50B75" w:rsidRDefault="0076082A" w:rsidP="0076082A">
      <w:pPr>
        <w:ind w:left="-426" w:right="-619"/>
        <w:rPr>
          <w:rFonts w:ascii="DIN Condensed" w:hAnsi="DIN Condensed"/>
          <w:color w:val="335991"/>
          <w:sz w:val="40"/>
          <w:szCs w:val="40"/>
        </w:rPr>
      </w:pPr>
      <w:r>
        <w:rPr>
          <w:rFonts w:ascii="DIN Condensed" w:hAnsi="DIN Condensed"/>
          <w:color w:val="335991"/>
          <w:sz w:val="40"/>
          <w:szCs w:val="40"/>
        </w:rPr>
        <w:t>Sample tweets for Dioceses</w:t>
      </w:r>
    </w:p>
    <w:tbl>
      <w:tblPr>
        <w:tblStyle w:val="TableGrid"/>
        <w:tblW w:w="0" w:type="auto"/>
        <w:tblBorders>
          <w:top w:val="single" w:sz="8" w:space="0" w:color="2EA7AA"/>
          <w:left w:val="single" w:sz="8" w:space="0" w:color="2EA7AA"/>
          <w:bottom w:val="single" w:sz="8" w:space="0" w:color="2EA7AA"/>
          <w:right w:val="single" w:sz="8" w:space="0" w:color="2EA7AA"/>
          <w:insideH w:val="single" w:sz="8" w:space="0" w:color="2EA7AA"/>
          <w:insideV w:val="single" w:sz="8" w:space="0" w:color="2EA7AA"/>
        </w:tblBorders>
        <w:tblLook w:val="04A0" w:firstRow="1" w:lastRow="0" w:firstColumn="1" w:lastColumn="0" w:noHBand="0" w:noVBand="1"/>
      </w:tblPr>
      <w:tblGrid>
        <w:gridCol w:w="8990"/>
      </w:tblGrid>
      <w:tr w:rsidR="0076082A" w:rsidRPr="00261CAB" w14:paraId="3250A224" w14:textId="77777777" w:rsidTr="00722DC0">
        <w:trPr>
          <w:trHeight w:val="1322"/>
        </w:trPr>
        <w:tc>
          <w:tcPr>
            <w:tcW w:w="8990" w:type="dxa"/>
          </w:tcPr>
          <w:p w14:paraId="0061BD98" w14:textId="47982055" w:rsidR="0076082A" w:rsidRPr="00261CAB" w:rsidRDefault="00AC0C62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>
              <w:rPr>
                <w:rFonts w:eastAsia="Times New Roman" w:cstheme="minorHAnsi"/>
                <w:color w:val="14171A"/>
                <w:lang w:eastAsia="en-GB"/>
              </w:rPr>
              <w:t>A</w:t>
            </w:r>
            <w:r w:rsidR="0076082A" w:rsidRPr="00261CAB">
              <w:rPr>
                <w:rFonts w:eastAsia="Times New Roman" w:cstheme="minorHAnsi"/>
                <w:color w:val="14171A"/>
                <w:lang w:eastAsia="en-GB"/>
              </w:rPr>
              <w:t xml:space="preserve"> time to gather what we have. A time to thank God for all he has given us. A time to reflect on what God is calling us to create.</w:t>
            </w:r>
          </w:p>
          <w:p w14:paraId="40B31C47" w14:textId="6F17CB87" w:rsidR="0076082A" w:rsidRPr="00261CAB" w:rsidRDefault="0076082A" w:rsidP="00722DC0">
            <w:pPr>
              <w:shd w:val="clear" w:color="auto" w:fill="FFFFFF"/>
              <w:rPr>
                <w:rFonts w:eastAsia="Times New Roman" w:cstheme="minorHAnsi"/>
                <w:color w:val="14171A"/>
                <w:lang w:eastAsia="en-GB"/>
              </w:rPr>
            </w:pPr>
            <w:r w:rsidRPr="00261CAB">
              <w:rPr>
                <w:rFonts w:eastAsia="Times New Roman" w:cstheme="minorHAnsi"/>
                <w:color w:val="14171A"/>
                <w:lang w:eastAsia="en-GB"/>
              </w:rPr>
              <w:t xml:space="preserve">Get involved with </w:t>
            </w:r>
            <w:r w:rsidRPr="00261CAB">
              <w:rPr>
                <w:rFonts w:eastAsia="Times New Roman" w:cstheme="minorHAnsi"/>
                <w:color w:val="1B95E0"/>
                <w:lang w:eastAsia="en-GB"/>
              </w:rPr>
              <w:t>#TheGenerosityWeek</w:t>
            </w:r>
            <w:r w:rsidRPr="00261CAB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Pr="00E23CB4">
              <w:rPr>
                <w:rFonts w:eastAsia="Times New Roman" w:cstheme="minorHAnsi"/>
                <w:color w:val="14171A"/>
                <w:lang w:eastAsia="en-GB"/>
              </w:rPr>
              <w:t>to</w:t>
            </w:r>
            <w:r w:rsidRPr="00261CAB">
              <w:rPr>
                <w:rFonts w:eastAsia="Times New Roman" w:cstheme="minorHAnsi"/>
                <w:color w:val="14171A"/>
                <w:lang w:eastAsia="en-GB"/>
              </w:rPr>
              <w:t xml:space="preserve"> explore God's generosity and how it enriches our lives</w:t>
            </w: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: </w:t>
            </w:r>
            <w:hyperlink r:id="rId11" w:history="1">
              <w:r w:rsidR="00C33BF0">
                <w:rPr>
                  <w:rStyle w:val="Hyperlink"/>
                  <w:rFonts w:eastAsia="Times New Roman" w:cstheme="minorHAnsi"/>
                  <w:lang w:eastAsia="en-GB"/>
                </w:rPr>
                <w:t>https://www.parishresources.org.uk/gw</w:t>
              </w:r>
            </w:hyperlink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</w:tc>
      </w:tr>
      <w:tr w:rsidR="0076082A" w:rsidRPr="00E23CB4" w14:paraId="29CD327F" w14:textId="77777777" w:rsidTr="00722DC0">
        <w:trPr>
          <w:trHeight w:val="1149"/>
        </w:trPr>
        <w:tc>
          <w:tcPr>
            <w:tcW w:w="8990" w:type="dxa"/>
          </w:tcPr>
          <w:p w14:paraId="5A6918D7" w14:textId="77777777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1700ED">
              <w:rPr>
                <w:rFonts w:eastAsia="Times New Roman" w:cstheme="minorHAnsi"/>
                <w:color w:val="14171A"/>
                <w:lang w:eastAsia="en-GB"/>
              </w:rPr>
              <w:t>Giving and generosity are inextricably linked with the living out of our Christian faith.</w:t>
            </w: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  <w:p w14:paraId="0CEAE12D" w14:textId="25300C5C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1700ED">
              <w:rPr>
                <w:rFonts w:eastAsia="Times New Roman" w:cstheme="minorHAnsi"/>
                <w:color w:val="14171A"/>
                <w:lang w:eastAsia="en-GB"/>
              </w:rPr>
              <w:t>Download eight days of service and worship materials to encourage people to live generously</w:t>
            </w: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: </w:t>
            </w:r>
            <w:hyperlink r:id="rId12" w:history="1">
              <w:r w:rsidR="00C33BF0">
                <w:rPr>
                  <w:rStyle w:val="Hyperlink"/>
                  <w:rFonts w:eastAsia="Times New Roman" w:cstheme="minorHAnsi"/>
                  <w:lang w:eastAsia="en-GB"/>
                </w:rPr>
                <w:t>https://www.parishresources.org.uk/gw</w:t>
              </w:r>
            </w:hyperlink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</w:tc>
      </w:tr>
      <w:tr w:rsidR="0076082A" w:rsidRPr="00E23CB4" w14:paraId="4D675C2F" w14:textId="77777777" w:rsidTr="00B56B5F">
        <w:trPr>
          <w:trHeight w:val="1139"/>
        </w:trPr>
        <w:tc>
          <w:tcPr>
            <w:tcW w:w="8990" w:type="dxa"/>
          </w:tcPr>
          <w:p w14:paraId="1F74F517" w14:textId="77777777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E23CB4">
              <w:rPr>
                <w:rFonts w:eastAsia="Times New Roman" w:cstheme="minorHAnsi"/>
                <w:color w:val="14171A"/>
                <w:lang w:eastAsia="en-GB"/>
              </w:rPr>
              <w:t>#TheGenerosityWeek is a group of new resources to help your church explore God’s generosity and how is enriches our daily lives.</w:t>
            </w:r>
          </w:p>
          <w:p w14:paraId="4016FFFD" w14:textId="0380AD93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We hope you’ll join us and take part: </w:t>
            </w:r>
            <w:hyperlink r:id="rId13" w:history="1">
              <w:r w:rsidR="00C33BF0">
                <w:rPr>
                  <w:rStyle w:val="Hyperlink"/>
                  <w:rFonts w:eastAsia="Times New Roman" w:cstheme="minorHAnsi"/>
                  <w:lang w:eastAsia="en-GB"/>
                </w:rPr>
                <w:t>https://www.parishresources.org.uk/gw</w:t>
              </w:r>
            </w:hyperlink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</w:tc>
      </w:tr>
      <w:tr w:rsidR="0076082A" w:rsidRPr="00E23CB4" w14:paraId="2BB83AF3" w14:textId="77777777" w:rsidTr="00722DC0">
        <w:trPr>
          <w:trHeight w:val="1442"/>
        </w:trPr>
        <w:tc>
          <w:tcPr>
            <w:tcW w:w="8990" w:type="dxa"/>
          </w:tcPr>
          <w:p w14:paraId="00B010C4" w14:textId="0EF6A485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E23CB4">
              <w:rPr>
                <w:rFonts w:eastAsia="Times New Roman" w:cstheme="minorHAnsi"/>
                <w:color w:val="14171A"/>
                <w:lang w:eastAsia="en-GB"/>
              </w:rPr>
              <w:lastRenderedPageBreak/>
              <w:t xml:space="preserve">This </w:t>
            </w:r>
            <w:r w:rsidR="0092261A">
              <w:rPr>
                <w:rFonts w:eastAsia="Times New Roman" w:cstheme="minorHAnsi"/>
                <w:color w:val="14171A"/>
                <w:lang w:eastAsia="en-GB"/>
              </w:rPr>
              <w:t>week</w:t>
            </w: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we’re taking part in #TheGenerosityWeek. We hope your church will join in and share to grow our understanding of God’s generosity and how it enriches our daily lives.</w:t>
            </w:r>
          </w:p>
          <w:p w14:paraId="7D7FD26A" w14:textId="6F34C6E9" w:rsidR="0076082A" w:rsidRPr="00E23CB4" w:rsidRDefault="0076082A" w:rsidP="00722DC0">
            <w:pPr>
              <w:shd w:val="clear" w:color="auto" w:fill="FFFFFF"/>
              <w:spacing w:after="120"/>
              <w:rPr>
                <w:rFonts w:eastAsia="Times New Roman" w:cstheme="minorHAnsi"/>
                <w:color w:val="14171A"/>
                <w:lang w:eastAsia="en-GB"/>
              </w:rPr>
            </w:pPr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To join in, visit: </w:t>
            </w:r>
            <w:hyperlink r:id="rId14" w:history="1">
              <w:r w:rsidR="00C33BF0">
                <w:rPr>
                  <w:rStyle w:val="Hyperlink"/>
                  <w:rFonts w:eastAsia="Times New Roman" w:cstheme="minorHAnsi"/>
                  <w:lang w:eastAsia="en-GB"/>
                </w:rPr>
                <w:t>https://www.parishresources.org.uk/gw</w:t>
              </w:r>
            </w:hyperlink>
            <w:r w:rsidRPr="00E23CB4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</w:tc>
      </w:tr>
    </w:tbl>
    <w:p w14:paraId="3FE4D8B6" w14:textId="4CDDC889" w:rsidR="009E6700" w:rsidRDefault="009E6700" w:rsidP="00317A34">
      <w:pPr>
        <w:ind w:right="-619"/>
      </w:pPr>
    </w:p>
    <w:p w14:paraId="6E4F3B86" w14:textId="0CE3A6C0" w:rsidR="00317A34" w:rsidRDefault="00317A34" w:rsidP="00317A34">
      <w:pPr>
        <w:ind w:left="-426" w:right="-619"/>
        <w:rPr>
          <w:rFonts w:ascii="DIN Condensed" w:hAnsi="DIN Condensed"/>
          <w:color w:val="335991"/>
          <w:sz w:val="40"/>
          <w:szCs w:val="40"/>
        </w:rPr>
      </w:pPr>
      <w:r>
        <w:rPr>
          <w:rFonts w:ascii="DIN Condensed" w:hAnsi="DIN Condensed"/>
          <w:color w:val="335991"/>
          <w:sz w:val="40"/>
          <w:szCs w:val="40"/>
        </w:rPr>
        <w:t>Reflections social media</w:t>
      </w:r>
    </w:p>
    <w:tbl>
      <w:tblPr>
        <w:tblStyle w:val="TableGrid"/>
        <w:tblW w:w="9072" w:type="dxa"/>
        <w:tblInd w:w="-10" w:type="dxa"/>
        <w:tblBorders>
          <w:top w:val="single" w:sz="8" w:space="0" w:color="2EA7AA"/>
          <w:left w:val="single" w:sz="8" w:space="0" w:color="2EA7AA"/>
          <w:bottom w:val="single" w:sz="8" w:space="0" w:color="2EA7AA"/>
          <w:right w:val="single" w:sz="8" w:space="0" w:color="2EA7AA"/>
          <w:insideH w:val="single" w:sz="8" w:space="0" w:color="2EA7AA"/>
          <w:insideV w:val="single" w:sz="8" w:space="0" w:color="2EA7AA"/>
        </w:tblBorders>
        <w:tblLook w:val="04A0" w:firstRow="1" w:lastRow="0" w:firstColumn="1" w:lastColumn="0" w:noHBand="0" w:noVBand="1"/>
      </w:tblPr>
      <w:tblGrid>
        <w:gridCol w:w="1139"/>
        <w:gridCol w:w="7933"/>
      </w:tblGrid>
      <w:tr w:rsidR="00317A34" w:rsidRPr="0034424C" w14:paraId="535211A4" w14:textId="77777777" w:rsidTr="00722DC0">
        <w:trPr>
          <w:trHeight w:val="816"/>
        </w:trPr>
        <w:tc>
          <w:tcPr>
            <w:tcW w:w="1139" w:type="dxa"/>
          </w:tcPr>
          <w:p w14:paraId="29A4820C" w14:textId="77777777" w:rsidR="00317A34" w:rsidRDefault="00317A34" w:rsidP="00722DC0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t>Day 1</w:t>
            </w:r>
          </w:p>
        </w:tc>
        <w:tc>
          <w:tcPr>
            <w:tcW w:w="7933" w:type="dxa"/>
          </w:tcPr>
          <w:p w14:paraId="271DDA95" w14:textId="77777777" w:rsidR="00317A34" w:rsidRDefault="00317A34" w:rsidP="00722DC0">
            <w:pPr>
              <w:rPr>
                <w:rFonts w:cstheme="minorHAnsi"/>
              </w:rPr>
            </w:pPr>
            <w:r>
              <w:rPr>
                <w:rFonts w:cstheme="minorHAnsi"/>
              </w:rPr>
              <w:t>In Day 1 of #TheGenerosityWeek @EdwinHarry reflects on the Gift of Creation.</w:t>
            </w:r>
          </w:p>
          <w:p w14:paraId="3F573FE6" w14:textId="77777777" w:rsidR="00317A34" w:rsidRDefault="00317A34" w:rsidP="00722DC0">
            <w:pPr>
              <w:rPr>
                <w:rFonts w:cstheme="minorHAnsi"/>
              </w:rPr>
            </w:pPr>
          </w:p>
          <w:p w14:paraId="113B361F" w14:textId="77777777" w:rsidR="00317A34" w:rsidRDefault="00317A34" w:rsidP="00722DC0">
            <w:pPr>
              <w:rPr>
                <w:rFonts w:cstheme="minorHAnsi"/>
              </w:rPr>
            </w:pPr>
            <w:r>
              <w:rPr>
                <w:rFonts w:cstheme="minorHAnsi"/>
              </w:rPr>
              <w:t>“God is love and God wants to share that love and so creates Creation as both an expression of love, and a recipient of love and a means of mutual love”</w:t>
            </w:r>
          </w:p>
          <w:p w14:paraId="2797F564" w14:textId="77777777" w:rsidR="00317A34" w:rsidRDefault="00317A34" w:rsidP="00722DC0">
            <w:pPr>
              <w:rPr>
                <w:rFonts w:cstheme="minorHAnsi"/>
              </w:rPr>
            </w:pPr>
          </w:p>
          <w:p w14:paraId="0BADC4AA" w14:textId="171763CB" w:rsidR="00317A34" w:rsidRDefault="00317A34" w:rsidP="00722DC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Listen here: </w:t>
            </w:r>
            <w:hyperlink r:id="rId15" w:history="1">
              <w:r w:rsidR="00C33BF0">
                <w:rPr>
                  <w:rStyle w:val="Hyperlink"/>
                  <w:rFonts w:cstheme="minorHAnsi"/>
                </w:rPr>
                <w:t>https://www.parishresources.org.uk/gw</w:t>
              </w:r>
            </w:hyperlink>
            <w:r>
              <w:rPr>
                <w:rFonts w:cstheme="minorHAnsi"/>
              </w:rPr>
              <w:t xml:space="preserve">  </w:t>
            </w:r>
          </w:p>
          <w:p w14:paraId="245E5E3D" w14:textId="77777777" w:rsidR="00317A34" w:rsidRPr="0034424C" w:rsidRDefault="00317A34" w:rsidP="00722DC0">
            <w:pPr>
              <w:rPr>
                <w:rFonts w:cstheme="minorHAnsi"/>
              </w:rPr>
            </w:pPr>
          </w:p>
        </w:tc>
      </w:tr>
      <w:tr w:rsidR="00317A34" w:rsidRPr="00EF092B" w14:paraId="32C8A33F" w14:textId="77777777" w:rsidTr="00722DC0">
        <w:tc>
          <w:tcPr>
            <w:tcW w:w="1139" w:type="dxa"/>
          </w:tcPr>
          <w:p w14:paraId="0E7BA55C" w14:textId="77777777" w:rsidR="00317A34" w:rsidRDefault="00317A34" w:rsidP="00722DC0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t>Day 2</w:t>
            </w:r>
          </w:p>
        </w:tc>
        <w:tc>
          <w:tcPr>
            <w:tcW w:w="7933" w:type="dxa"/>
          </w:tcPr>
          <w:p w14:paraId="388379AA" w14:textId="77777777" w:rsidR="00317A34" w:rsidRDefault="00317A34" w:rsidP="00722DC0">
            <w:pPr>
              <w:rPr>
                <w:rFonts w:cstheme="minorHAnsi"/>
              </w:rPr>
            </w:pPr>
            <w:r>
              <w:rPr>
                <w:rFonts w:cstheme="minorHAnsi"/>
              </w:rPr>
              <w:t>In Day 2 of #TheGenerosityWeek @manderrachel explores faithful provision.</w:t>
            </w:r>
          </w:p>
          <w:p w14:paraId="26DF2DED" w14:textId="77777777" w:rsidR="00317A34" w:rsidRDefault="00317A34" w:rsidP="00722DC0">
            <w:pPr>
              <w:rPr>
                <w:rFonts w:cstheme="minorHAnsi"/>
              </w:rPr>
            </w:pPr>
          </w:p>
          <w:p w14:paraId="5AF1954B" w14:textId="77777777" w:rsidR="00317A34" w:rsidRDefault="00317A34" w:rsidP="00722DC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“All creation is </w:t>
            </w:r>
            <w:proofErr w:type="gramStart"/>
            <w:r>
              <w:rPr>
                <w:rFonts w:cstheme="minorHAnsi"/>
              </w:rPr>
              <w:t>gifted</w:t>
            </w:r>
            <w:proofErr w:type="gramEnd"/>
            <w:r>
              <w:rPr>
                <w:rFonts w:cstheme="minorHAnsi"/>
              </w:rPr>
              <w:t xml:space="preserve"> and it’s formed in community with God. The way God gifts this water is by re-establishing his presence.” </w:t>
            </w:r>
          </w:p>
          <w:p w14:paraId="00F940EE" w14:textId="77777777" w:rsidR="00317A34" w:rsidRDefault="00317A34" w:rsidP="00722DC0">
            <w:pPr>
              <w:rPr>
                <w:rFonts w:cstheme="minorHAnsi"/>
              </w:rPr>
            </w:pPr>
          </w:p>
          <w:p w14:paraId="753CA667" w14:textId="2194087A" w:rsidR="00317A34" w:rsidRPr="00EF092B" w:rsidRDefault="00317A34" w:rsidP="00722DC0">
            <w:pPr>
              <w:shd w:val="clear" w:color="auto" w:fill="FFFFFF"/>
              <w:rPr>
                <w:rFonts w:eastAsia="Times New Roman" w:cstheme="minorHAnsi"/>
                <w:color w:val="14171A"/>
                <w:lang w:eastAsia="en-GB"/>
              </w:rPr>
            </w:pPr>
            <w:r w:rsidRPr="00F922D9">
              <w:rPr>
                <w:rFonts w:eastAsia="Times New Roman" w:cstheme="minorHAnsi"/>
                <w:color w:val="14171A"/>
                <w:lang w:eastAsia="en-GB"/>
              </w:rPr>
              <w:t>Listen</w:t>
            </w:r>
            <w:r w:rsidRPr="00F922D9">
              <w:rPr>
                <w:rFonts w:ascii="Segoe UI Emoji" w:eastAsia="Times New Roman" w:hAnsi="Segoe UI Emoji" w:cs="Segoe UI Emoji"/>
                <w:color w:val="14171A"/>
                <w:lang w:eastAsia="en-GB"/>
              </w:rPr>
              <w:t>🎧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="00C33BF0">
              <w:rPr>
                <w:rFonts w:eastAsia="Times New Roman" w:cstheme="minorHAnsi"/>
                <w:color w:val="1B95E0"/>
                <w:lang w:eastAsia="en-GB"/>
              </w:rPr>
              <w:t>https://www.parishresources.org.uk/gw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</w:tc>
      </w:tr>
      <w:tr w:rsidR="00317A34" w14:paraId="5E50E7AA" w14:textId="77777777" w:rsidTr="00722DC0">
        <w:tc>
          <w:tcPr>
            <w:tcW w:w="1139" w:type="dxa"/>
          </w:tcPr>
          <w:p w14:paraId="562B8792" w14:textId="77777777" w:rsidR="00317A34" w:rsidRDefault="00317A34" w:rsidP="00722DC0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t>Day 3</w:t>
            </w:r>
          </w:p>
        </w:tc>
        <w:tc>
          <w:tcPr>
            <w:tcW w:w="7933" w:type="dxa"/>
          </w:tcPr>
          <w:p w14:paraId="5EFCC427" w14:textId="77777777" w:rsidR="00317A34" w:rsidRPr="00F922D9" w:rsidRDefault="00317A34" w:rsidP="00722DC0">
            <w:pPr>
              <w:shd w:val="clear" w:color="auto" w:fill="FFFFFF"/>
              <w:rPr>
                <w:rFonts w:eastAsia="Times New Roman" w:cstheme="minorHAnsi"/>
                <w:color w:val="14171A"/>
                <w:lang w:eastAsia="en-GB"/>
              </w:rPr>
            </w:pP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In Day 3 of </w:t>
            </w:r>
            <w:r w:rsidRPr="00F922D9">
              <w:rPr>
                <w:rFonts w:eastAsia="Times New Roman" w:cstheme="minorHAnsi"/>
                <w:color w:val="1B95E0"/>
                <w:lang w:eastAsia="en-GB"/>
              </w:rPr>
              <w:t>#TheGenerosityWeek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Pr="00F922D9">
              <w:rPr>
                <w:rFonts w:eastAsia="Times New Roman" w:cstheme="minorHAnsi"/>
                <w:color w:val="1B95E0"/>
                <w:lang w:eastAsia="en-GB"/>
              </w:rPr>
              <w:t>@philknox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&amp; </w:t>
            </w:r>
            <w:r w:rsidRPr="00F922D9">
              <w:rPr>
                <w:rFonts w:eastAsia="Times New Roman" w:cstheme="minorHAnsi"/>
                <w:color w:val="1B95E0"/>
                <w:lang w:eastAsia="en-GB"/>
              </w:rPr>
              <w:t>@DaniKnoxTFC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discuss generosity by your side.</w:t>
            </w:r>
          </w:p>
          <w:p w14:paraId="21FDFD63" w14:textId="77777777" w:rsidR="00317A34" w:rsidRPr="00F922D9" w:rsidRDefault="00317A34" w:rsidP="00722DC0">
            <w:pPr>
              <w:shd w:val="clear" w:color="auto" w:fill="FFFFFF"/>
              <w:rPr>
                <w:rFonts w:eastAsia="Times New Roman" w:cstheme="minorHAnsi"/>
                <w:color w:val="14171A"/>
                <w:lang w:eastAsia="en-GB"/>
              </w:rPr>
            </w:pPr>
          </w:p>
          <w:p w14:paraId="27EE840D" w14:textId="77777777" w:rsidR="00317A34" w:rsidRPr="00F922D9" w:rsidRDefault="00317A34" w:rsidP="00722DC0">
            <w:pPr>
              <w:shd w:val="clear" w:color="auto" w:fill="FFFFFF"/>
              <w:rPr>
                <w:rFonts w:eastAsia="Times New Roman" w:cstheme="minorHAnsi"/>
                <w:color w:val="14171A"/>
                <w:lang w:eastAsia="en-GB"/>
              </w:rPr>
            </w:pPr>
            <w:r w:rsidRPr="00F922D9">
              <w:rPr>
                <w:rFonts w:eastAsia="Times New Roman" w:cstheme="minorHAnsi"/>
                <w:color w:val="14171A"/>
                <w:lang w:eastAsia="en-GB"/>
              </w:rPr>
              <w:t>“Through giving to people, to churches and charities we’re sticking with them. In the good and the bad we're with them. That is what generosity is about.”</w:t>
            </w:r>
          </w:p>
          <w:p w14:paraId="044CAC56" w14:textId="77777777" w:rsidR="00317A34" w:rsidRPr="00F922D9" w:rsidRDefault="00317A34" w:rsidP="00722DC0">
            <w:pPr>
              <w:shd w:val="clear" w:color="auto" w:fill="FFFFFF"/>
              <w:rPr>
                <w:rFonts w:eastAsia="Times New Roman" w:cstheme="minorHAnsi"/>
                <w:color w:val="14171A"/>
                <w:lang w:eastAsia="en-GB"/>
              </w:rPr>
            </w:pPr>
            <w:bookmarkStart w:id="0" w:name="_GoBack"/>
            <w:bookmarkEnd w:id="0"/>
          </w:p>
          <w:p w14:paraId="0C7C08E8" w14:textId="31D5EC7C" w:rsidR="00317A34" w:rsidRPr="00F922D9" w:rsidRDefault="00317A34" w:rsidP="00722DC0">
            <w:pPr>
              <w:shd w:val="clear" w:color="auto" w:fill="FFFFFF"/>
              <w:rPr>
                <w:rFonts w:eastAsia="Times New Roman" w:cstheme="minorHAnsi"/>
                <w:color w:val="14171A"/>
                <w:lang w:eastAsia="en-GB"/>
              </w:rPr>
            </w:pPr>
            <w:r w:rsidRPr="00F922D9">
              <w:rPr>
                <w:rFonts w:eastAsia="Times New Roman" w:cstheme="minorHAnsi"/>
                <w:color w:val="14171A"/>
                <w:lang w:eastAsia="en-GB"/>
              </w:rPr>
              <w:t>Listen</w:t>
            </w:r>
            <w:r w:rsidRPr="00F922D9">
              <w:rPr>
                <w:rFonts w:ascii="Segoe UI Emoji" w:eastAsia="Times New Roman" w:hAnsi="Segoe UI Emoji" w:cs="Segoe UI Emoji"/>
                <w:color w:val="14171A"/>
                <w:lang w:eastAsia="en-GB"/>
              </w:rPr>
              <w:t>🎧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="00C33BF0">
              <w:rPr>
                <w:rFonts w:eastAsia="Times New Roman" w:cstheme="minorHAnsi"/>
                <w:color w:val="1B95E0"/>
                <w:lang w:eastAsia="en-GB"/>
              </w:rPr>
              <w:t>https://www.parishresources.org.uk/gw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  <w:p w14:paraId="0D6E5F76" w14:textId="77777777" w:rsidR="00317A34" w:rsidRDefault="00317A34" w:rsidP="00722DC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</w:tr>
      <w:tr w:rsidR="00317A34" w:rsidRPr="00884462" w14:paraId="44CBEA06" w14:textId="77777777" w:rsidTr="00722DC0">
        <w:tc>
          <w:tcPr>
            <w:tcW w:w="1139" w:type="dxa"/>
          </w:tcPr>
          <w:p w14:paraId="60D44EA1" w14:textId="77777777" w:rsidR="00317A34" w:rsidRDefault="00317A34" w:rsidP="00722DC0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t>Day 4</w:t>
            </w:r>
          </w:p>
        </w:tc>
        <w:tc>
          <w:tcPr>
            <w:tcW w:w="7933" w:type="dxa"/>
          </w:tcPr>
          <w:p w14:paraId="4BD96994" w14:textId="77777777" w:rsidR="00317A34" w:rsidRPr="00F44DDC" w:rsidRDefault="00317A34" w:rsidP="00722DC0">
            <w:pPr>
              <w:ind w:right="-619"/>
              <w:rPr>
                <w:rFonts w:cstheme="minorHAnsi"/>
              </w:rPr>
            </w:pPr>
            <w:r w:rsidRPr="00F44DDC">
              <w:rPr>
                <w:rFonts w:cstheme="minorHAnsi"/>
              </w:rPr>
              <w:t>In Day 4 of #TheGenerosityWeek @DoverBishop discusses the Generosity of Gift</w:t>
            </w:r>
          </w:p>
          <w:p w14:paraId="6EB42C9A" w14:textId="77777777" w:rsidR="00317A34" w:rsidRPr="00F44DDC" w:rsidRDefault="00317A34" w:rsidP="00722DC0">
            <w:pPr>
              <w:ind w:right="-619"/>
              <w:rPr>
                <w:rFonts w:cstheme="minorHAnsi"/>
              </w:rPr>
            </w:pPr>
          </w:p>
          <w:p w14:paraId="112007FC" w14:textId="77777777" w:rsidR="00317A34" w:rsidRPr="00F44DDC" w:rsidRDefault="00317A34" w:rsidP="00722DC0">
            <w:r w:rsidRPr="00F44DDC">
              <w:rPr>
                <w:rFonts w:cstheme="minorHAnsi"/>
              </w:rPr>
              <w:t>“</w:t>
            </w:r>
            <w:r w:rsidRPr="00F44DDC">
              <w:t>Together let us commit to stop giving to God from our leftovers. Things that are not good enough. Things that cost us nothing.”</w:t>
            </w:r>
          </w:p>
          <w:p w14:paraId="14DF01BA" w14:textId="77777777" w:rsidR="00317A34" w:rsidRPr="00F44DDC" w:rsidRDefault="00317A34" w:rsidP="00722DC0">
            <w:pPr>
              <w:ind w:right="-619"/>
              <w:rPr>
                <w:rFonts w:cstheme="minorHAnsi"/>
              </w:rPr>
            </w:pPr>
          </w:p>
          <w:p w14:paraId="4A51F25E" w14:textId="416E372D" w:rsidR="00317A34" w:rsidRPr="00884462" w:rsidRDefault="00317A34" w:rsidP="00722DC0">
            <w:pPr>
              <w:shd w:val="clear" w:color="auto" w:fill="FFFFFF"/>
              <w:rPr>
                <w:rFonts w:eastAsia="Times New Roman" w:cstheme="minorHAnsi"/>
                <w:color w:val="14171A"/>
                <w:lang w:eastAsia="en-GB"/>
              </w:rPr>
            </w:pPr>
            <w:r w:rsidRPr="00F922D9">
              <w:rPr>
                <w:rFonts w:eastAsia="Times New Roman" w:cstheme="minorHAnsi"/>
                <w:color w:val="14171A"/>
                <w:lang w:eastAsia="en-GB"/>
              </w:rPr>
              <w:t>Listen</w:t>
            </w:r>
            <w:r w:rsidRPr="00F922D9">
              <w:rPr>
                <w:rFonts w:ascii="Segoe UI Emoji" w:eastAsia="Times New Roman" w:hAnsi="Segoe UI Emoji" w:cs="Segoe UI Emoji"/>
                <w:color w:val="14171A"/>
                <w:lang w:eastAsia="en-GB"/>
              </w:rPr>
              <w:t>🎧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="00C33BF0">
              <w:rPr>
                <w:rFonts w:eastAsia="Times New Roman" w:cstheme="minorHAnsi"/>
                <w:color w:val="1B95E0"/>
                <w:lang w:eastAsia="en-GB"/>
              </w:rPr>
              <w:t>https://www.parishresources.org.uk/gw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</w:tc>
      </w:tr>
      <w:tr w:rsidR="00317A34" w:rsidRPr="007A5620" w14:paraId="2988AFB5" w14:textId="77777777" w:rsidTr="00722DC0">
        <w:tc>
          <w:tcPr>
            <w:tcW w:w="1139" w:type="dxa"/>
          </w:tcPr>
          <w:p w14:paraId="5DDDB4E8" w14:textId="77777777" w:rsidR="00317A34" w:rsidRDefault="00317A34" w:rsidP="00722DC0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t>Day 5</w:t>
            </w:r>
          </w:p>
        </w:tc>
        <w:tc>
          <w:tcPr>
            <w:tcW w:w="7933" w:type="dxa"/>
          </w:tcPr>
          <w:p w14:paraId="1D72021F" w14:textId="77777777" w:rsidR="00317A34" w:rsidRDefault="00317A34" w:rsidP="00722DC0">
            <w:pPr>
              <w:ind w:right="-113"/>
              <w:rPr>
                <w:rFonts w:cstheme="minorHAnsi"/>
              </w:rPr>
            </w:pPr>
            <w:r>
              <w:rPr>
                <w:rFonts w:cstheme="minorHAnsi"/>
              </w:rPr>
              <w:t>In Day 5 of #TheGenerosityWeek Fr Paul Thomas explores Giving as a Sacrifice.</w:t>
            </w:r>
          </w:p>
          <w:p w14:paraId="39C830EF" w14:textId="77777777" w:rsidR="00317A34" w:rsidRDefault="00317A34" w:rsidP="00722DC0">
            <w:pPr>
              <w:ind w:right="-113"/>
              <w:rPr>
                <w:rFonts w:cstheme="minorHAnsi"/>
              </w:rPr>
            </w:pPr>
          </w:p>
          <w:p w14:paraId="500A1A37" w14:textId="77777777" w:rsidR="00317A34" w:rsidRDefault="00317A34" w:rsidP="00722DC0">
            <w:pPr>
              <w:ind w:right="-113"/>
              <w:rPr>
                <w:rFonts w:cstheme="minorHAnsi"/>
              </w:rPr>
            </w:pPr>
            <w:r>
              <w:rPr>
                <w:rFonts w:cstheme="minorHAnsi"/>
              </w:rPr>
              <w:t xml:space="preserve">“In this act of overflowing love, Christ gives to the church the sacrament of his body and his blood.” </w:t>
            </w:r>
          </w:p>
          <w:p w14:paraId="2E9C7E35" w14:textId="77777777" w:rsidR="00317A34" w:rsidRDefault="00317A34" w:rsidP="00722DC0">
            <w:pPr>
              <w:ind w:right="-113"/>
              <w:rPr>
                <w:rFonts w:cstheme="minorHAnsi"/>
              </w:rPr>
            </w:pPr>
          </w:p>
          <w:p w14:paraId="44A28302" w14:textId="1F98F91D" w:rsidR="00317A34" w:rsidRPr="007A5620" w:rsidRDefault="00317A34" w:rsidP="00722DC0">
            <w:pPr>
              <w:shd w:val="clear" w:color="auto" w:fill="FFFFFF"/>
              <w:ind w:right="-113"/>
              <w:rPr>
                <w:rFonts w:eastAsia="Times New Roman" w:cstheme="minorHAnsi"/>
                <w:color w:val="14171A"/>
                <w:lang w:eastAsia="en-GB"/>
              </w:rPr>
            </w:pPr>
            <w:r w:rsidRPr="00F922D9">
              <w:rPr>
                <w:rFonts w:eastAsia="Times New Roman" w:cstheme="minorHAnsi"/>
                <w:color w:val="14171A"/>
                <w:lang w:eastAsia="en-GB"/>
              </w:rPr>
              <w:t>Listen</w:t>
            </w:r>
            <w:r w:rsidRPr="00F922D9">
              <w:rPr>
                <w:rFonts w:ascii="Segoe UI Emoji" w:eastAsia="Times New Roman" w:hAnsi="Segoe UI Emoji" w:cs="Segoe UI Emoji"/>
                <w:color w:val="14171A"/>
                <w:lang w:eastAsia="en-GB"/>
              </w:rPr>
              <w:t>🎧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="00C33BF0">
              <w:rPr>
                <w:rFonts w:eastAsia="Times New Roman" w:cstheme="minorHAnsi"/>
                <w:color w:val="1B95E0"/>
                <w:lang w:eastAsia="en-GB"/>
              </w:rPr>
              <w:t>https://www.parishresources.org.uk/gw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</w:p>
        </w:tc>
      </w:tr>
      <w:tr w:rsidR="00317A34" w14:paraId="3B1FD2BB" w14:textId="77777777" w:rsidTr="00722DC0">
        <w:tc>
          <w:tcPr>
            <w:tcW w:w="1139" w:type="dxa"/>
          </w:tcPr>
          <w:p w14:paraId="7BC96D45" w14:textId="77777777" w:rsidR="00317A34" w:rsidRDefault="00317A34" w:rsidP="00722DC0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Day 6</w:t>
            </w:r>
          </w:p>
        </w:tc>
        <w:tc>
          <w:tcPr>
            <w:tcW w:w="7933" w:type="dxa"/>
          </w:tcPr>
          <w:p w14:paraId="7971EAF2" w14:textId="77777777" w:rsidR="00317A34" w:rsidRDefault="00317A34" w:rsidP="00722DC0">
            <w:pPr>
              <w:ind w:right="340"/>
              <w:rPr>
                <w:rFonts w:cstheme="minorHAnsi"/>
              </w:rPr>
            </w:pPr>
            <w:r>
              <w:rPr>
                <w:rFonts w:cstheme="minorHAnsi"/>
              </w:rPr>
              <w:t>In Day 6 of #TheGenerosityWeek Hazel Lynch from @gasstreetchurch talks about Giving as Worship</w:t>
            </w:r>
          </w:p>
          <w:p w14:paraId="224F41EC" w14:textId="77777777" w:rsidR="00317A34" w:rsidRDefault="00317A34" w:rsidP="00722DC0">
            <w:pPr>
              <w:ind w:right="340"/>
              <w:rPr>
                <w:rFonts w:cstheme="minorHAnsi"/>
              </w:rPr>
            </w:pPr>
          </w:p>
          <w:p w14:paraId="55A0C5E3" w14:textId="77777777" w:rsidR="00317A34" w:rsidRDefault="00317A34" w:rsidP="00722DC0">
            <w:pPr>
              <w:ind w:right="340"/>
              <w:rPr>
                <w:rFonts w:cstheme="minorHAnsi"/>
              </w:rPr>
            </w:pPr>
            <w:r>
              <w:rPr>
                <w:rFonts w:cstheme="minorHAnsi"/>
              </w:rPr>
              <w:t>“Generosity becomes a product of our love of God”</w:t>
            </w:r>
          </w:p>
          <w:p w14:paraId="13D4766D" w14:textId="77777777" w:rsidR="00317A34" w:rsidRDefault="00317A34" w:rsidP="00722DC0">
            <w:pPr>
              <w:ind w:right="340"/>
              <w:rPr>
                <w:rFonts w:cstheme="minorHAnsi"/>
              </w:rPr>
            </w:pPr>
          </w:p>
          <w:p w14:paraId="58CFE8B8" w14:textId="008C4405" w:rsidR="00317A34" w:rsidRDefault="00317A34" w:rsidP="00722DC0">
            <w:pPr>
              <w:ind w:right="340"/>
              <w:rPr>
                <w:rFonts w:cstheme="minorHAnsi"/>
              </w:rPr>
            </w:pPr>
            <w:r w:rsidRPr="00F922D9">
              <w:rPr>
                <w:rFonts w:eastAsia="Times New Roman" w:cstheme="minorHAnsi"/>
                <w:color w:val="14171A"/>
                <w:lang w:eastAsia="en-GB"/>
              </w:rPr>
              <w:t>Listen</w:t>
            </w:r>
            <w:r w:rsidRPr="00F922D9">
              <w:rPr>
                <w:rFonts w:ascii="Segoe UI Emoji" w:eastAsia="Times New Roman" w:hAnsi="Segoe UI Emoji" w:cs="Segoe UI Emoji"/>
                <w:color w:val="14171A"/>
                <w:lang w:eastAsia="en-GB"/>
              </w:rPr>
              <w:t>🎧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="00C33BF0">
              <w:rPr>
                <w:rFonts w:eastAsia="Times New Roman" w:cstheme="minorHAnsi"/>
                <w:color w:val="1B95E0"/>
                <w:lang w:eastAsia="en-GB"/>
              </w:rPr>
              <w:t>https://www.parishresources.org.uk/gw</w:t>
            </w:r>
          </w:p>
        </w:tc>
      </w:tr>
      <w:tr w:rsidR="00317A34" w14:paraId="6E59DEEC" w14:textId="77777777" w:rsidTr="00722DC0">
        <w:tc>
          <w:tcPr>
            <w:tcW w:w="1139" w:type="dxa"/>
          </w:tcPr>
          <w:p w14:paraId="4EE41B63" w14:textId="77777777" w:rsidR="00317A34" w:rsidRDefault="00317A34" w:rsidP="00722DC0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t>Day 7</w:t>
            </w:r>
          </w:p>
        </w:tc>
        <w:tc>
          <w:tcPr>
            <w:tcW w:w="7933" w:type="dxa"/>
          </w:tcPr>
          <w:p w14:paraId="1FFB7B6F" w14:textId="77777777" w:rsidR="00317A34" w:rsidRDefault="00317A34" w:rsidP="00722DC0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t>In Day 7 of #TheGenerosityWeek @robin_peake talks about Sharing in Diversity.</w:t>
            </w:r>
          </w:p>
          <w:p w14:paraId="0DBB1C55" w14:textId="77777777" w:rsidR="00317A34" w:rsidRDefault="00317A34" w:rsidP="00722DC0">
            <w:pPr>
              <w:ind w:right="-619"/>
              <w:rPr>
                <w:rFonts w:cstheme="minorHAnsi"/>
              </w:rPr>
            </w:pPr>
          </w:p>
          <w:p w14:paraId="5E3A9589" w14:textId="77777777" w:rsidR="00317A34" w:rsidRDefault="00317A34" w:rsidP="00722DC0">
            <w:pPr>
              <w:ind w:right="340"/>
              <w:rPr>
                <w:rFonts w:cstheme="minorHAnsi"/>
              </w:rPr>
            </w:pPr>
            <w:r>
              <w:rPr>
                <w:rFonts w:cstheme="minorHAnsi"/>
              </w:rPr>
              <w:t xml:space="preserve">“If you have the gift of generosity, use it, steward it, make a difference with it.” </w:t>
            </w:r>
          </w:p>
          <w:p w14:paraId="08878C81" w14:textId="77777777" w:rsidR="00317A34" w:rsidRDefault="00317A34" w:rsidP="00722DC0">
            <w:pPr>
              <w:ind w:right="340"/>
              <w:rPr>
                <w:rFonts w:cstheme="minorHAnsi"/>
              </w:rPr>
            </w:pPr>
          </w:p>
          <w:p w14:paraId="5325DB46" w14:textId="2800274C" w:rsidR="00317A34" w:rsidRDefault="00317A34" w:rsidP="00722DC0">
            <w:pPr>
              <w:ind w:right="-619"/>
              <w:rPr>
                <w:rFonts w:cstheme="minorHAnsi"/>
              </w:rPr>
            </w:pPr>
            <w:r w:rsidRPr="00F922D9">
              <w:rPr>
                <w:rFonts w:eastAsia="Times New Roman" w:cstheme="minorHAnsi"/>
                <w:color w:val="14171A"/>
                <w:lang w:eastAsia="en-GB"/>
              </w:rPr>
              <w:t>Listen</w:t>
            </w:r>
            <w:r w:rsidRPr="00F922D9">
              <w:rPr>
                <w:rFonts w:ascii="Segoe UI Emoji" w:eastAsia="Times New Roman" w:hAnsi="Segoe UI Emoji" w:cs="Segoe UI Emoji"/>
                <w:color w:val="14171A"/>
                <w:lang w:eastAsia="en-GB"/>
              </w:rPr>
              <w:t>🎧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="00C33BF0">
              <w:rPr>
                <w:rFonts w:eastAsia="Times New Roman" w:cstheme="minorHAnsi"/>
                <w:color w:val="1B95E0"/>
                <w:lang w:eastAsia="en-GB"/>
              </w:rPr>
              <w:t>https://www.parishresources.org.uk/gw</w:t>
            </w:r>
          </w:p>
        </w:tc>
      </w:tr>
      <w:tr w:rsidR="00317A34" w:rsidRPr="006C044A" w14:paraId="0725937F" w14:textId="77777777" w:rsidTr="00DD78A1">
        <w:trPr>
          <w:cantSplit/>
          <w:trHeight w:val="1361"/>
        </w:trPr>
        <w:tc>
          <w:tcPr>
            <w:tcW w:w="1139" w:type="dxa"/>
          </w:tcPr>
          <w:p w14:paraId="08CA036A" w14:textId="77777777" w:rsidR="00317A34" w:rsidRDefault="00317A34" w:rsidP="00722DC0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t>Day 8</w:t>
            </w:r>
          </w:p>
        </w:tc>
        <w:tc>
          <w:tcPr>
            <w:tcW w:w="7933" w:type="dxa"/>
          </w:tcPr>
          <w:p w14:paraId="48F1C0C4" w14:textId="77777777" w:rsidR="00317A34" w:rsidRDefault="00317A34" w:rsidP="00DD78A1">
            <w:pPr>
              <w:ind w:right="-619"/>
              <w:rPr>
                <w:rFonts w:cstheme="minorHAnsi"/>
              </w:rPr>
            </w:pPr>
            <w:r>
              <w:rPr>
                <w:rFonts w:cstheme="minorHAnsi"/>
              </w:rPr>
              <w:t>In Day 8 of #TheGenerosityWeek @Guli_FD discusses Love in Truth and Action.</w:t>
            </w:r>
          </w:p>
          <w:p w14:paraId="7D7CEF13" w14:textId="77777777" w:rsidR="00317A34" w:rsidRDefault="00317A34" w:rsidP="00DD78A1">
            <w:pPr>
              <w:ind w:right="-619"/>
              <w:rPr>
                <w:rFonts w:cstheme="minorHAnsi"/>
              </w:rPr>
            </w:pPr>
          </w:p>
          <w:p w14:paraId="3CEC9DDE" w14:textId="03764EAC" w:rsidR="00317A34" w:rsidRDefault="00317A34" w:rsidP="00DD78A1">
            <w:pPr>
              <w:ind w:right="-619"/>
            </w:pPr>
            <w:r w:rsidRPr="006C044A">
              <w:rPr>
                <w:rFonts w:cstheme="minorHAnsi"/>
              </w:rPr>
              <w:t>“</w:t>
            </w:r>
            <w:r w:rsidRPr="006C044A">
              <w:t>True generosity has a sacrificial element. It is the kind of giving that puts others</w:t>
            </w:r>
            <w:r w:rsidR="00DD78A1">
              <w:br/>
            </w:r>
            <w:r>
              <w:t xml:space="preserve"> first</w:t>
            </w:r>
            <w:r w:rsidRPr="006C044A">
              <w:t xml:space="preserve"> and </w:t>
            </w:r>
            <w:proofErr w:type="spellStart"/>
            <w:r w:rsidRPr="006C044A">
              <w:t>self second</w:t>
            </w:r>
            <w:proofErr w:type="spellEnd"/>
            <w:r w:rsidRPr="006C044A">
              <w:t>”</w:t>
            </w:r>
          </w:p>
          <w:p w14:paraId="5C713220" w14:textId="77777777" w:rsidR="00317A34" w:rsidRDefault="00317A34" w:rsidP="00DD78A1">
            <w:pPr>
              <w:ind w:right="-619"/>
            </w:pPr>
          </w:p>
          <w:p w14:paraId="7D9CE5B7" w14:textId="28D9F16A" w:rsidR="00317A34" w:rsidRPr="006C044A" w:rsidRDefault="00317A34" w:rsidP="00DD78A1">
            <w:pPr>
              <w:ind w:right="-619"/>
              <w:rPr>
                <w:rFonts w:cstheme="minorHAnsi"/>
              </w:rPr>
            </w:pPr>
            <w:r w:rsidRPr="00F922D9">
              <w:rPr>
                <w:rFonts w:eastAsia="Times New Roman" w:cstheme="minorHAnsi"/>
                <w:color w:val="14171A"/>
                <w:lang w:eastAsia="en-GB"/>
              </w:rPr>
              <w:t>Listen</w:t>
            </w:r>
            <w:r w:rsidRPr="00F922D9">
              <w:rPr>
                <w:rFonts w:ascii="Segoe UI Emoji" w:eastAsia="Times New Roman" w:hAnsi="Segoe UI Emoji" w:cs="Segoe UI Emoji"/>
                <w:color w:val="14171A"/>
                <w:lang w:eastAsia="en-GB"/>
              </w:rPr>
              <w:t>🎧</w:t>
            </w:r>
            <w:r w:rsidRPr="00F922D9">
              <w:rPr>
                <w:rFonts w:eastAsia="Times New Roman" w:cstheme="minorHAnsi"/>
                <w:color w:val="14171A"/>
                <w:lang w:eastAsia="en-GB"/>
              </w:rPr>
              <w:t xml:space="preserve"> </w:t>
            </w:r>
            <w:r w:rsidR="00C33BF0">
              <w:rPr>
                <w:rFonts w:eastAsia="Times New Roman" w:cstheme="minorHAnsi"/>
                <w:color w:val="1B95E0"/>
                <w:lang w:eastAsia="en-GB"/>
              </w:rPr>
              <w:t>https://www.parishresources.org.uk/gw</w:t>
            </w:r>
          </w:p>
        </w:tc>
      </w:tr>
    </w:tbl>
    <w:p w14:paraId="1480BB77" w14:textId="33E8CC3D" w:rsidR="00317A34" w:rsidRDefault="00317A34" w:rsidP="00317A34">
      <w:pPr>
        <w:ind w:left="-426" w:right="-619"/>
        <w:rPr>
          <w:rFonts w:ascii="DIN Condensed" w:hAnsi="DIN Condensed"/>
          <w:color w:val="335991"/>
          <w:sz w:val="40"/>
          <w:szCs w:val="40"/>
        </w:rPr>
      </w:pPr>
    </w:p>
    <w:p w14:paraId="064B2FE8" w14:textId="6469C3D3" w:rsidR="00317A34" w:rsidRDefault="00317A34" w:rsidP="00317A34">
      <w:pPr>
        <w:ind w:left="-426" w:right="-619"/>
        <w:rPr>
          <w:rFonts w:ascii="DIN Condensed" w:hAnsi="DIN Condensed"/>
          <w:color w:val="335991"/>
          <w:sz w:val="40"/>
          <w:szCs w:val="40"/>
        </w:rPr>
      </w:pPr>
      <w:r>
        <w:rPr>
          <w:rFonts w:ascii="DIN Condensed" w:hAnsi="DIN Condensed"/>
          <w:color w:val="335991"/>
          <w:sz w:val="40"/>
          <w:szCs w:val="40"/>
        </w:rPr>
        <w:t>Social media handles of contributors</w:t>
      </w:r>
    </w:p>
    <w:p w14:paraId="7EB653D2" w14:textId="77777777" w:rsidR="00317A34" w:rsidRPr="00827537" w:rsidRDefault="00317A34" w:rsidP="00317A34">
      <w:pPr>
        <w:shd w:val="clear" w:color="auto" w:fill="FFFFFF"/>
        <w:spacing w:after="120"/>
        <w:rPr>
          <w:rFonts w:eastAsia="Times New Roman" w:cstheme="minorHAnsi"/>
          <w:color w:val="14171A"/>
          <w:lang w:eastAsia="en-GB"/>
        </w:rPr>
      </w:pPr>
      <w:r w:rsidRPr="00827537">
        <w:rPr>
          <w:rFonts w:eastAsia="Times New Roman" w:cstheme="minorHAnsi"/>
          <w:color w:val="14171A"/>
          <w:lang w:eastAsia="en-GB"/>
        </w:rPr>
        <w:t xml:space="preserve">Revd Harry Steele </w:t>
      </w:r>
      <w:hyperlink r:id="rId16" w:history="1">
        <w:r w:rsidRPr="00827537">
          <w:rPr>
            <w:rStyle w:val="Hyperlink"/>
            <w:rFonts w:eastAsia="Times New Roman" w:cstheme="minorHAnsi"/>
            <w:lang w:eastAsia="en-GB"/>
          </w:rPr>
          <w:t>https://twitter.com/edwinharry</w:t>
        </w:r>
      </w:hyperlink>
      <w:r w:rsidRPr="00827537">
        <w:rPr>
          <w:rFonts w:eastAsia="Times New Roman" w:cstheme="minorHAnsi"/>
          <w:color w:val="14171A"/>
          <w:lang w:eastAsia="en-GB"/>
        </w:rPr>
        <w:t xml:space="preserve"> </w:t>
      </w:r>
    </w:p>
    <w:p w14:paraId="33BA8D0F" w14:textId="77777777" w:rsidR="00317A34" w:rsidRPr="00827537" w:rsidRDefault="00317A34" w:rsidP="00317A34">
      <w:pPr>
        <w:shd w:val="clear" w:color="auto" w:fill="FFFFFF"/>
        <w:spacing w:after="120"/>
        <w:rPr>
          <w:rFonts w:eastAsia="Times New Roman" w:cstheme="minorHAnsi"/>
          <w:color w:val="14171A"/>
          <w:lang w:eastAsia="en-GB"/>
        </w:rPr>
      </w:pPr>
      <w:r w:rsidRPr="00827537">
        <w:rPr>
          <w:rFonts w:eastAsia="Times New Roman" w:cstheme="minorHAnsi"/>
          <w:color w:val="14171A"/>
          <w:lang w:eastAsia="en-GB"/>
        </w:rPr>
        <w:t xml:space="preserve">Rachel Mander </w:t>
      </w:r>
      <w:hyperlink r:id="rId17" w:history="1">
        <w:r w:rsidRPr="00827537">
          <w:rPr>
            <w:rStyle w:val="Hyperlink"/>
            <w:rFonts w:eastAsia="Times New Roman" w:cstheme="minorHAnsi"/>
            <w:lang w:eastAsia="en-GB"/>
          </w:rPr>
          <w:t>https://twitter.com/manderrachel</w:t>
        </w:r>
      </w:hyperlink>
    </w:p>
    <w:p w14:paraId="16C25656" w14:textId="77777777" w:rsidR="00317A34" w:rsidRPr="00827537" w:rsidRDefault="00317A34" w:rsidP="00317A34">
      <w:pPr>
        <w:shd w:val="clear" w:color="auto" w:fill="FFFFFF"/>
        <w:spacing w:after="120"/>
        <w:rPr>
          <w:rFonts w:eastAsia="Times New Roman" w:cstheme="minorHAnsi"/>
          <w:color w:val="14171A"/>
          <w:lang w:eastAsia="en-GB"/>
        </w:rPr>
      </w:pPr>
      <w:r w:rsidRPr="00827537">
        <w:rPr>
          <w:rFonts w:eastAsia="Times New Roman" w:cstheme="minorHAnsi"/>
          <w:color w:val="14171A"/>
          <w:lang w:eastAsia="en-GB"/>
        </w:rPr>
        <w:t xml:space="preserve">Phil Knox </w:t>
      </w:r>
      <w:hyperlink r:id="rId18" w:history="1">
        <w:r w:rsidRPr="00827537">
          <w:rPr>
            <w:rStyle w:val="Hyperlink"/>
            <w:rFonts w:eastAsia="Times New Roman" w:cstheme="minorHAnsi"/>
            <w:lang w:eastAsia="en-GB"/>
          </w:rPr>
          <w:t>https://twitter.com/philknox</w:t>
        </w:r>
      </w:hyperlink>
    </w:p>
    <w:p w14:paraId="3876EB92" w14:textId="77777777" w:rsidR="00317A34" w:rsidRPr="00827537" w:rsidRDefault="00317A34" w:rsidP="00317A34">
      <w:pPr>
        <w:shd w:val="clear" w:color="auto" w:fill="FFFFFF"/>
        <w:spacing w:after="120"/>
        <w:rPr>
          <w:rFonts w:eastAsia="Times New Roman" w:cstheme="minorHAnsi"/>
          <w:color w:val="14171A"/>
          <w:lang w:eastAsia="en-GB"/>
        </w:rPr>
      </w:pPr>
      <w:r w:rsidRPr="00827537">
        <w:rPr>
          <w:rFonts w:eastAsia="Times New Roman" w:cstheme="minorHAnsi"/>
          <w:color w:val="14171A"/>
          <w:lang w:eastAsia="en-GB"/>
        </w:rPr>
        <w:t xml:space="preserve">Dani Knox </w:t>
      </w:r>
      <w:hyperlink r:id="rId19" w:history="1">
        <w:r w:rsidRPr="00827537">
          <w:rPr>
            <w:rStyle w:val="Hyperlink"/>
            <w:rFonts w:eastAsia="Times New Roman" w:cstheme="minorHAnsi"/>
            <w:lang w:eastAsia="en-GB"/>
          </w:rPr>
          <w:t>https://twitter.com/DaniKnoxTFC</w:t>
        </w:r>
      </w:hyperlink>
    </w:p>
    <w:p w14:paraId="45382112" w14:textId="77777777" w:rsidR="00317A34" w:rsidRPr="00827537" w:rsidRDefault="00317A34" w:rsidP="00317A34">
      <w:pPr>
        <w:shd w:val="clear" w:color="auto" w:fill="FFFFFF"/>
        <w:spacing w:after="120"/>
        <w:rPr>
          <w:rFonts w:eastAsia="Times New Roman" w:cstheme="minorHAnsi"/>
          <w:color w:val="14171A"/>
          <w:lang w:eastAsia="en-GB"/>
        </w:rPr>
      </w:pPr>
      <w:r w:rsidRPr="00827537">
        <w:rPr>
          <w:rFonts w:eastAsia="Times New Roman" w:cstheme="minorHAnsi"/>
          <w:color w:val="14171A"/>
          <w:lang w:eastAsia="en-GB"/>
        </w:rPr>
        <w:t xml:space="preserve">+Rose Hudson-Wilkin </w:t>
      </w:r>
      <w:hyperlink r:id="rId20" w:history="1">
        <w:r w:rsidRPr="00827537">
          <w:rPr>
            <w:rStyle w:val="Hyperlink"/>
            <w:rFonts w:eastAsia="Times New Roman" w:cstheme="minorHAnsi"/>
            <w:lang w:eastAsia="en-GB"/>
          </w:rPr>
          <w:t>https://twitter.com/DoverBishop</w:t>
        </w:r>
      </w:hyperlink>
    </w:p>
    <w:p w14:paraId="155991FF" w14:textId="77777777" w:rsidR="00317A34" w:rsidRPr="00827537" w:rsidRDefault="00317A34" w:rsidP="00317A34">
      <w:pPr>
        <w:shd w:val="clear" w:color="auto" w:fill="FFFFFF"/>
        <w:spacing w:after="120"/>
        <w:rPr>
          <w:rFonts w:eastAsia="Times New Roman" w:cstheme="minorHAnsi"/>
          <w:color w:val="14171A"/>
          <w:lang w:eastAsia="en-GB"/>
        </w:rPr>
      </w:pPr>
      <w:r w:rsidRPr="00827537">
        <w:rPr>
          <w:rFonts w:eastAsia="Times New Roman" w:cstheme="minorHAnsi"/>
          <w:color w:val="14171A"/>
          <w:lang w:eastAsia="en-GB"/>
        </w:rPr>
        <w:t xml:space="preserve">Fr Paul Thomas </w:t>
      </w:r>
      <w:r w:rsidRPr="00827537">
        <w:rPr>
          <w:rFonts w:eastAsia="Times New Roman" w:cstheme="minorHAnsi"/>
          <w:i/>
          <w:color w:val="14171A"/>
          <w:lang w:eastAsia="en-GB"/>
        </w:rPr>
        <w:t>Not on Twitter</w:t>
      </w:r>
    </w:p>
    <w:p w14:paraId="2842B10A" w14:textId="77777777" w:rsidR="00317A34" w:rsidRPr="00827537" w:rsidRDefault="00317A34" w:rsidP="00317A34">
      <w:pPr>
        <w:shd w:val="clear" w:color="auto" w:fill="FFFFFF"/>
        <w:spacing w:after="120"/>
        <w:rPr>
          <w:rFonts w:eastAsia="Times New Roman" w:cstheme="minorHAnsi"/>
          <w:color w:val="14171A"/>
          <w:lang w:eastAsia="en-GB"/>
        </w:rPr>
      </w:pPr>
      <w:r w:rsidRPr="00827537">
        <w:rPr>
          <w:rFonts w:eastAsia="Times New Roman" w:cstheme="minorHAnsi"/>
          <w:color w:val="14171A"/>
          <w:lang w:eastAsia="en-GB"/>
        </w:rPr>
        <w:t xml:space="preserve">Hazel Lynch (Gas Street Church) </w:t>
      </w:r>
      <w:hyperlink r:id="rId21" w:history="1">
        <w:r w:rsidRPr="00827537">
          <w:rPr>
            <w:rStyle w:val="Hyperlink"/>
            <w:rFonts w:eastAsia="Times New Roman" w:cstheme="minorHAnsi"/>
            <w:lang w:eastAsia="en-GB"/>
          </w:rPr>
          <w:t>https://twitter.com/gasstreetchurch</w:t>
        </w:r>
      </w:hyperlink>
    </w:p>
    <w:p w14:paraId="218E9876" w14:textId="77777777" w:rsidR="00317A34" w:rsidRPr="00827537" w:rsidRDefault="00317A34" w:rsidP="00317A34">
      <w:pPr>
        <w:shd w:val="clear" w:color="auto" w:fill="FFFFFF"/>
        <w:spacing w:after="120"/>
        <w:rPr>
          <w:rFonts w:eastAsia="Times New Roman" w:cstheme="minorHAnsi"/>
          <w:color w:val="14171A"/>
          <w:lang w:eastAsia="en-GB"/>
        </w:rPr>
      </w:pPr>
      <w:r w:rsidRPr="00827537">
        <w:rPr>
          <w:rFonts w:eastAsia="Times New Roman" w:cstheme="minorHAnsi"/>
          <w:color w:val="14171A"/>
          <w:lang w:eastAsia="en-GB"/>
        </w:rPr>
        <w:t xml:space="preserve">Robin Peake </w:t>
      </w:r>
      <w:hyperlink r:id="rId22" w:history="1">
        <w:r w:rsidRPr="00827537">
          <w:rPr>
            <w:rStyle w:val="Hyperlink"/>
            <w:rFonts w:eastAsia="Times New Roman" w:cstheme="minorHAnsi"/>
            <w:lang w:eastAsia="en-GB"/>
          </w:rPr>
          <w:t>https://twitter.com/robin_peake</w:t>
        </w:r>
      </w:hyperlink>
    </w:p>
    <w:p w14:paraId="767BB9CF" w14:textId="77777777" w:rsidR="00317A34" w:rsidRPr="00827537" w:rsidRDefault="00317A34" w:rsidP="00317A34">
      <w:pPr>
        <w:shd w:val="clear" w:color="auto" w:fill="FFFFFF"/>
        <w:spacing w:after="120"/>
        <w:rPr>
          <w:rFonts w:eastAsia="Times New Roman" w:cstheme="minorHAnsi"/>
          <w:color w:val="14171A"/>
          <w:lang w:eastAsia="en-GB"/>
        </w:rPr>
      </w:pPr>
      <w:r w:rsidRPr="00827537">
        <w:rPr>
          <w:rFonts w:eastAsia="Times New Roman" w:cstheme="minorHAnsi"/>
          <w:color w:val="14171A"/>
          <w:lang w:eastAsia="en-GB"/>
        </w:rPr>
        <w:t xml:space="preserve">+Guli Francis-Dehqani </w:t>
      </w:r>
      <w:hyperlink r:id="rId23" w:history="1">
        <w:r w:rsidRPr="00827537">
          <w:rPr>
            <w:rStyle w:val="Hyperlink"/>
            <w:rFonts w:eastAsia="Times New Roman" w:cstheme="minorHAnsi"/>
            <w:lang w:eastAsia="en-GB"/>
          </w:rPr>
          <w:t>https://twitter.com/Guli_FD</w:t>
        </w:r>
      </w:hyperlink>
    </w:p>
    <w:p w14:paraId="488A5A48" w14:textId="77777777" w:rsidR="00317A34" w:rsidRDefault="00317A34" w:rsidP="00317A34">
      <w:pPr>
        <w:ind w:left="-426" w:right="-619"/>
        <w:rPr>
          <w:rFonts w:ascii="DIN Condensed" w:hAnsi="DIN Condensed"/>
          <w:color w:val="335991"/>
          <w:sz w:val="40"/>
          <w:szCs w:val="40"/>
        </w:rPr>
      </w:pPr>
    </w:p>
    <w:p w14:paraId="04F00061" w14:textId="77777777" w:rsidR="00317A34" w:rsidRPr="00B50B75" w:rsidRDefault="00317A34" w:rsidP="00317A34">
      <w:pPr>
        <w:ind w:left="-426" w:right="-619"/>
        <w:rPr>
          <w:rFonts w:ascii="DIN Condensed" w:hAnsi="DIN Condensed"/>
          <w:color w:val="335991"/>
          <w:sz w:val="40"/>
          <w:szCs w:val="40"/>
        </w:rPr>
      </w:pPr>
    </w:p>
    <w:p w14:paraId="7362FF44" w14:textId="37E7C931" w:rsidR="00220FB5" w:rsidRDefault="00220FB5" w:rsidP="009E6700">
      <w:pPr>
        <w:ind w:left="-426" w:right="-619"/>
      </w:pPr>
    </w:p>
    <w:p w14:paraId="521E2F72" w14:textId="6B0F0FAA" w:rsidR="00220FB5" w:rsidRDefault="00220FB5" w:rsidP="009E6700">
      <w:pPr>
        <w:ind w:left="-426" w:right="-619"/>
      </w:pPr>
    </w:p>
    <w:p w14:paraId="07697A3B" w14:textId="7482D723" w:rsidR="00220FB5" w:rsidRDefault="00220FB5" w:rsidP="00317A34">
      <w:pPr>
        <w:ind w:right="-619"/>
      </w:pPr>
    </w:p>
    <w:p w14:paraId="5A845246" w14:textId="21552B50" w:rsidR="00220FB5" w:rsidRDefault="00220FB5" w:rsidP="009E6700">
      <w:pPr>
        <w:ind w:left="-426" w:right="-619"/>
      </w:pPr>
    </w:p>
    <w:p w14:paraId="5B6B5468" w14:textId="3F920A66" w:rsidR="00220FB5" w:rsidRDefault="00220FB5" w:rsidP="009E6700">
      <w:pPr>
        <w:ind w:left="-426" w:right="-619"/>
      </w:pPr>
    </w:p>
    <w:p w14:paraId="60A5C51E" w14:textId="5287F679" w:rsidR="00220FB5" w:rsidRDefault="00220FB5" w:rsidP="009E6700">
      <w:pPr>
        <w:ind w:left="-426" w:right="-619"/>
      </w:pPr>
    </w:p>
    <w:p w14:paraId="45077359" w14:textId="77777777" w:rsidR="00220FB5" w:rsidRDefault="00220FB5" w:rsidP="009E6700">
      <w:pPr>
        <w:ind w:left="-426" w:right="-619"/>
      </w:pPr>
    </w:p>
    <w:p w14:paraId="354D6F1D" w14:textId="76AC81D9" w:rsidR="009E6700" w:rsidRDefault="009E6700" w:rsidP="009E6700">
      <w:pPr>
        <w:ind w:left="-426" w:right="-619"/>
      </w:pPr>
    </w:p>
    <w:p w14:paraId="52FE6BA0" w14:textId="0573B477" w:rsidR="009E6700" w:rsidRDefault="009E6700" w:rsidP="009E6700">
      <w:pPr>
        <w:ind w:left="-426" w:right="-619"/>
      </w:pPr>
    </w:p>
    <w:p w14:paraId="42DEFCD1" w14:textId="7F95B19E" w:rsidR="009E6700" w:rsidRDefault="009E6700" w:rsidP="009E6700">
      <w:pPr>
        <w:ind w:left="-426" w:right="-619"/>
      </w:pPr>
    </w:p>
    <w:p w14:paraId="2CCBF67B" w14:textId="27BB9EBB" w:rsidR="009E6700" w:rsidRDefault="009E6700" w:rsidP="009E6700">
      <w:pPr>
        <w:ind w:left="-426" w:right="-619"/>
      </w:pPr>
    </w:p>
    <w:p w14:paraId="63C541CD" w14:textId="217A3575" w:rsidR="009E6700" w:rsidRDefault="009E6700" w:rsidP="009E6700">
      <w:pPr>
        <w:ind w:left="-426" w:right="-619"/>
      </w:pPr>
    </w:p>
    <w:p w14:paraId="68619721" w14:textId="77777777" w:rsidR="009E6700" w:rsidRDefault="009E6700" w:rsidP="009E6700">
      <w:pPr>
        <w:ind w:left="-426" w:right="-619"/>
      </w:pPr>
    </w:p>
    <w:sectPr w:rsidR="009E6700" w:rsidSect="00220FB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26" w:right="1440" w:bottom="1440" w:left="1440" w:header="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EED65" w14:textId="77777777" w:rsidR="001D2AAF" w:rsidRDefault="001D2AAF" w:rsidP="009E6700">
      <w:r>
        <w:separator/>
      </w:r>
    </w:p>
  </w:endnote>
  <w:endnote w:type="continuationSeparator" w:id="0">
    <w:p w14:paraId="317C59D3" w14:textId="77777777" w:rsidR="001D2AAF" w:rsidRDefault="001D2AAF" w:rsidP="009E6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IN Condensed">
    <w:altName w:val="Calibri"/>
    <w:charset w:val="00"/>
    <w:family w:val="auto"/>
    <w:pitch w:val="variable"/>
    <w:sig w:usb0="800000AF" w:usb1="5000204A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AA915" w14:textId="77777777" w:rsidR="00B50B75" w:rsidRDefault="00B50B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44EE7" w14:textId="77777777" w:rsidR="00B50B75" w:rsidRDefault="00B50B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26EBC" w14:textId="77777777" w:rsidR="00B50B75" w:rsidRDefault="00B50B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93599" w14:textId="77777777" w:rsidR="001D2AAF" w:rsidRDefault="001D2AAF" w:rsidP="009E6700">
      <w:r>
        <w:separator/>
      </w:r>
    </w:p>
  </w:footnote>
  <w:footnote w:type="continuationSeparator" w:id="0">
    <w:p w14:paraId="091C0E36" w14:textId="77777777" w:rsidR="001D2AAF" w:rsidRDefault="001D2AAF" w:rsidP="009E6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54F3A" w14:textId="77777777" w:rsidR="00B50B75" w:rsidRDefault="00B50B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4DC41" w14:textId="5DCC2264" w:rsidR="009E6700" w:rsidRDefault="00B50B75" w:rsidP="009E6700">
    <w:pPr>
      <w:pStyle w:val="Header"/>
      <w:ind w:left="-1440"/>
    </w:pPr>
    <w:r>
      <w:rPr>
        <w:noProof/>
      </w:rPr>
      <w:drawing>
        <wp:inline distT="0" distB="0" distL="0" distR="0" wp14:anchorId="7B504CDD" wp14:editId="7E44F594">
          <wp:extent cx="7533685" cy="201288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092" cy="20258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DA53A" w14:textId="131C7E11" w:rsidR="00220FB5" w:rsidRDefault="00B50B75" w:rsidP="00220FB5">
    <w:pPr>
      <w:pStyle w:val="Header"/>
      <w:ind w:hanging="1440"/>
    </w:pPr>
    <w:r>
      <w:rPr>
        <w:noProof/>
      </w:rPr>
      <w:drawing>
        <wp:inline distT="0" distB="0" distL="0" distR="0" wp14:anchorId="471D10E4" wp14:editId="55C26FD7">
          <wp:extent cx="7549869" cy="2537827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045" cy="2548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700"/>
    <w:rsid w:val="001A30E5"/>
    <w:rsid w:val="001D2AAF"/>
    <w:rsid w:val="00220FB5"/>
    <w:rsid w:val="00317A34"/>
    <w:rsid w:val="003269F5"/>
    <w:rsid w:val="004E0CBD"/>
    <w:rsid w:val="00727A1F"/>
    <w:rsid w:val="0076082A"/>
    <w:rsid w:val="0092261A"/>
    <w:rsid w:val="00972947"/>
    <w:rsid w:val="009E6700"/>
    <w:rsid w:val="00A710D9"/>
    <w:rsid w:val="00AC0C62"/>
    <w:rsid w:val="00AF6B63"/>
    <w:rsid w:val="00B50B75"/>
    <w:rsid w:val="00C33BF0"/>
    <w:rsid w:val="00DD78A1"/>
    <w:rsid w:val="00F3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C53C0"/>
  <w15:chartTrackingRefBased/>
  <w15:docId w15:val="{C6597C28-FC03-404D-ACF9-F68E5828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67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6700"/>
  </w:style>
  <w:style w:type="paragraph" w:styleId="Footer">
    <w:name w:val="footer"/>
    <w:basedOn w:val="Normal"/>
    <w:link w:val="FooterChar"/>
    <w:uiPriority w:val="99"/>
    <w:unhideWhenUsed/>
    <w:rsid w:val="009E67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6700"/>
  </w:style>
  <w:style w:type="character" w:styleId="Hyperlink">
    <w:name w:val="Hyperlink"/>
    <w:basedOn w:val="DefaultParagraphFont"/>
    <w:uiPriority w:val="99"/>
    <w:unhideWhenUsed/>
    <w:rsid w:val="0076082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60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ishresources.org.uk/generosity-week-harvest/" TargetMode="External"/><Relationship Id="rId13" Type="http://schemas.openxmlformats.org/officeDocument/2006/relationships/hyperlink" Target="https://www.parishresources.org.uk/generosity-week-harvest/" TargetMode="External"/><Relationship Id="rId18" Type="http://schemas.openxmlformats.org/officeDocument/2006/relationships/hyperlink" Target="https://twitter.com/philknox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twitter.com/gasstreetchurch" TargetMode="External"/><Relationship Id="rId7" Type="http://schemas.openxmlformats.org/officeDocument/2006/relationships/hyperlink" Target="https://www.parishresources.org.uk/generosity-week-harvest/" TargetMode="External"/><Relationship Id="rId12" Type="http://schemas.openxmlformats.org/officeDocument/2006/relationships/hyperlink" Target="https://www.parishresources.org.uk/generosity-week-harvest/" TargetMode="External"/><Relationship Id="rId17" Type="http://schemas.openxmlformats.org/officeDocument/2006/relationships/hyperlink" Target="https://twitter.com/manderrachel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twitter.com/edwinharry" TargetMode="External"/><Relationship Id="rId20" Type="http://schemas.openxmlformats.org/officeDocument/2006/relationships/hyperlink" Target="https://twitter.com/DoverBishop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arishresources.org.uk/generosity-week-harvest/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parishresources.org.uk/gwh" TargetMode="External"/><Relationship Id="rId23" Type="http://schemas.openxmlformats.org/officeDocument/2006/relationships/hyperlink" Target="https://twitter.com/Guli_FD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parishresources.org.uk/generosity-week-harvest/" TargetMode="External"/><Relationship Id="rId19" Type="http://schemas.openxmlformats.org/officeDocument/2006/relationships/hyperlink" Target="https://twitter.com/DaniKnoxTFC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parishresources.org.uk/generosity-week-harvest/" TargetMode="External"/><Relationship Id="rId14" Type="http://schemas.openxmlformats.org/officeDocument/2006/relationships/hyperlink" Target="https://www.parishresources.org.uk/generosity-week-harvest/" TargetMode="External"/><Relationship Id="rId22" Type="http://schemas.openxmlformats.org/officeDocument/2006/relationships/hyperlink" Target="https://twitter.com/robin_peake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BEB2-0C90-4436-A797-3698B0A8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Francesca Geach</cp:lastModifiedBy>
  <cp:revision>7</cp:revision>
  <dcterms:created xsi:type="dcterms:W3CDTF">2020-10-22T07:56:00Z</dcterms:created>
  <dcterms:modified xsi:type="dcterms:W3CDTF">2020-10-23T10:15:00Z</dcterms:modified>
</cp:coreProperties>
</file>